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仿宋_GB2312" w:eastAsia="仿宋_GB2312"/>
          <w:bCs/>
          <w:sz w:val="30"/>
          <w:szCs w:val="30"/>
        </w:rPr>
      </w:pPr>
      <w:r>
        <w:rPr>
          <w:rFonts w:hint="eastAsia" w:ascii="仿宋_GB2312" w:hAnsi="仿宋_GB2312" w:eastAsia="仿宋_GB2312"/>
          <w:bCs/>
          <w:sz w:val="30"/>
          <w:szCs w:val="30"/>
        </w:rPr>
        <w:t xml:space="preserve">附件 </w:t>
      </w:r>
    </w:p>
    <w:tbl>
      <w:tblPr>
        <w:tblStyle w:val="4"/>
        <w:tblW w:w="10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80"/>
        <w:gridCol w:w="8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76" w:type="dxa"/>
            <w:gridSpan w:val="3"/>
            <w:tcBorders>
              <w:bottom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/>
                <w:bCs/>
                <w:sz w:val="30"/>
                <w:szCs w:val="3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sz w:val="30"/>
                <w:szCs w:val="30"/>
              </w:rPr>
              <w:t>2022年《中国物业管理》杂志-订阅单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176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《中国物业管理》杂志，全年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期，定价：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252</w:t>
            </w:r>
            <w:r>
              <w:rPr>
                <w:rFonts w:hint="eastAsia" w:ascii="宋体" w:hAnsi="宋体" w:cs="宋体"/>
                <w:kern w:val="0"/>
                <w:szCs w:val="21"/>
              </w:rPr>
              <w:t>元/套（含邮费）。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订阅方式</w:t>
            </w:r>
          </w:p>
        </w:tc>
        <w:tc>
          <w:tcPr>
            <w:tcW w:w="8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1.拨打电话订阅，订阅热线：010-68292182；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2.加入订阅QQ群订阅，订阅QQ群：398296824；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3.微店订阅，关注杂志公众号zgwygldyh，点击“订阅杂志”，进入微店链接订阅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5" w:id="1036201927"/>
              </w:rPr>
              <w:t>付款方</w:t>
            </w: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Cs w:val="21"/>
                <w:fitText w:val="1055" w:id="1036201927"/>
              </w:rPr>
              <w:t>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银行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汇款</w:t>
            </w:r>
          </w:p>
        </w:tc>
        <w:tc>
          <w:tcPr>
            <w:tcW w:w="8659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账户名称：《中国物业管理》杂志社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银行账号：020 028 221 920 130 1482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开户银行：中国工商银行北京羊坊店支行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微店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支付</w:t>
            </w:r>
          </w:p>
        </w:tc>
        <w:tc>
          <w:tcPr>
            <w:tcW w:w="86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线上支付。线上工作时间：工作日9:00-17:30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如需发票，请备注发票详情或付款后及时与店主联系并确认开具发票息；自付款之日起，逾期三个月未申请开具发票的，视为放弃发票。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65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1.对公转账企业请务必在订刊时填写详细订阅回执表，以便及时准确为您邮寄杂志和发票；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2.个人汇款请在汇款时注明企业名称，以便到款后进行核对；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3.汇款后请及时拨打订阅热线开具发票。</w:t>
            </w:r>
          </w:p>
        </w:tc>
      </w:tr>
    </w:tbl>
    <w:p>
      <w:pPr>
        <w:adjustRightInd w:val="0"/>
        <w:snapToGrid w:val="0"/>
        <w:spacing w:line="500" w:lineRule="exact"/>
        <w:ind w:left="-899" w:leftChars="-428"/>
        <w:rPr>
          <w:rFonts w:ascii="宋体" w:hAnsi="宋体" w:cs="宋体"/>
          <w:sz w:val="30"/>
          <w:szCs w:val="30"/>
        </w:rPr>
      </w:pPr>
    </w:p>
    <w:p>
      <w:pPr>
        <w:spacing w:line="620" w:lineRule="exact"/>
        <w:jc w:val="center"/>
        <w:rPr>
          <w:rFonts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订阅回执表</w:t>
      </w:r>
    </w:p>
    <w:tbl>
      <w:tblPr>
        <w:tblStyle w:val="4"/>
        <w:tblW w:w="99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16"/>
        <w:gridCol w:w="2255"/>
        <w:gridCol w:w="2432"/>
        <w:gridCol w:w="2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公司名称：</w:t>
            </w:r>
          </w:p>
        </w:tc>
        <w:tc>
          <w:tcPr>
            <w:tcW w:w="24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联系人：</w:t>
            </w:r>
          </w:p>
        </w:tc>
        <w:tc>
          <w:tcPr>
            <w:tcW w:w="25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8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邮寄详址：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收件人：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订阅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详情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杂志价格：252元/套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套数：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汇款方式：邮局 □   银行 □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汇款时间：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汇款人：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是否需要发票：是 □   否 □</w:t>
            </w:r>
          </w:p>
        </w:tc>
        <w:tc>
          <w:tcPr>
            <w:tcW w:w="50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发票类别：专票 □   普票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8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企业名称：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纳税人识别号：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地址、电话：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开户行、账号：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注：1.2022年杂志均采取快递方式寄送；</w:t>
      </w:r>
    </w:p>
    <w:p>
      <w:pPr>
        <w:spacing w:line="360" w:lineRule="auto"/>
        <w:ind w:left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2.如需开具增值税专用发票，请提交公司开票信息并加盖公章(财务章)； </w:t>
      </w:r>
    </w:p>
    <w:p>
      <w:pPr>
        <w:spacing w:line="360" w:lineRule="auto"/>
        <w:ind w:left="2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3.填写完成的订阅回执表请发邮箱：</w:t>
      </w:r>
      <w:r>
        <w:fldChar w:fldCharType="begin"/>
      </w:r>
      <w:r>
        <w:instrText xml:space="preserve"> HYPERLINK "mailto:80945462@qq.com"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2944566754@qq.com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/>
    <w:p/>
    <w:sectPr>
      <w:headerReference r:id="rId3" w:type="default"/>
      <w:footerReference r:id="rId4" w:type="default"/>
      <w:pgSz w:w="11906" w:h="16838"/>
      <w:pgMar w:top="1531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2EEC"/>
    <w:rsid w:val="103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2022-02-16T02:29:00Z</dcterms:created>
  <dc:creator>momo</dc:creator>
  <cp:lastModifiedBy>momo</cp:lastModifiedBy>
  <dcterms:modified xsi:type="dcterms:W3CDTF">2022-02-16T02:30:35Z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D3EF3DCD4637444AA59FA64F2B2E19E2</vt:lpwstr>
  </property>
</Properties>
</file>